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ED" w:rsidRDefault="00666EED" w:rsidP="00666EED">
      <w:pPr>
        <w:rPr>
          <w:rFonts w:ascii="Times New Roman" w:hAnsi="Times New Roman" w:cs="Times New Roman"/>
          <w:sz w:val="24"/>
          <w:szCs w:val="24"/>
        </w:rPr>
      </w:pPr>
      <w:r w:rsidRPr="003B5F01">
        <w:rPr>
          <w:rFonts w:ascii="Times New Roman" w:hAnsi="Times New Roman" w:cs="Times New Roman"/>
          <w:i/>
          <w:sz w:val="24"/>
          <w:szCs w:val="24"/>
        </w:rPr>
        <w:t>Протокол оценки материалов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  «Профилактическая деятельность в воспитательном пространстве классов</w:t>
      </w:r>
    </w:p>
    <w:p w:rsidR="00666EED" w:rsidRDefault="00666EED" w:rsidP="0066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97"/>
        <w:gridCol w:w="1663"/>
        <w:gridCol w:w="2198"/>
        <w:gridCol w:w="2015"/>
        <w:gridCol w:w="2106"/>
        <w:gridCol w:w="2144"/>
        <w:gridCol w:w="1918"/>
        <w:gridCol w:w="1740"/>
      </w:tblGrid>
      <w:tr w:rsidR="00666EED" w:rsidTr="009F61E4">
        <w:tc>
          <w:tcPr>
            <w:tcW w:w="997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198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деятельности,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01">
              <w:rPr>
                <w:rFonts w:ascii="Times New Roman" w:hAnsi="Times New Roman" w:cs="Times New Roman"/>
                <w:b/>
                <w:sz w:val="24"/>
                <w:szCs w:val="24"/>
              </w:rPr>
              <w:t>+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и содержания деятельности профилактики,</w:t>
            </w:r>
          </w:p>
          <w:p w:rsidR="00666EED" w:rsidRPr="003B5F01" w:rsidRDefault="00666EED" w:rsidP="009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01">
              <w:rPr>
                <w:rFonts w:ascii="Times New Roman" w:hAnsi="Times New Roman" w:cs="Times New Roman"/>
                <w:b/>
                <w:sz w:val="24"/>
                <w:szCs w:val="24"/>
              </w:rPr>
              <w:t>+ безопасность</w:t>
            </w:r>
          </w:p>
        </w:tc>
        <w:tc>
          <w:tcPr>
            <w:tcW w:w="2015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детей группы риска, 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01">
              <w:rPr>
                <w:rFonts w:ascii="Times New Roman" w:hAnsi="Times New Roman" w:cs="Times New Roman"/>
                <w:b/>
                <w:sz w:val="24"/>
                <w:szCs w:val="24"/>
              </w:rPr>
              <w:t>+ лист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106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(названия, количество)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+++, отслеживание по годам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классных часов профилактической направленности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 разной направленности</w:t>
            </w:r>
          </w:p>
        </w:tc>
        <w:tc>
          <w:tcPr>
            <w:tcW w:w="1918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 по годам</w:t>
            </w:r>
          </w:p>
        </w:tc>
        <w:tc>
          <w:tcPr>
            <w:tcW w:w="1740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66EED" w:rsidTr="009F61E4">
        <w:tc>
          <w:tcPr>
            <w:tcW w:w="997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66EED" w:rsidRDefault="00666EED" w:rsidP="009F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1C" w:rsidRDefault="00C6631C"/>
    <w:sectPr w:rsidR="00C6631C" w:rsidSect="00666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EED"/>
    <w:rsid w:val="00666EED"/>
    <w:rsid w:val="00C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Лицей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2</cp:revision>
  <dcterms:created xsi:type="dcterms:W3CDTF">2012-10-23T14:07:00Z</dcterms:created>
  <dcterms:modified xsi:type="dcterms:W3CDTF">2012-10-23T14:07:00Z</dcterms:modified>
</cp:coreProperties>
</file>